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29DE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FF6AC" wp14:editId="24C6ED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4B54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4C9FA45" wp14:editId="4392ECE0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3BFEB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3964B27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7CDD42A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E50FD2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F6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66C14B54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4C9FA45" wp14:editId="4392ECE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3BFEB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3964B27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7CDD42A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E50FD2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712E716" w14:textId="77777777" w:rsidR="00B24205" w:rsidRDefault="00B24205" w:rsidP="00B24205"/>
    <w:p w14:paraId="5B383519" w14:textId="77777777" w:rsidR="00B24205" w:rsidRDefault="00B24205" w:rsidP="00B24205"/>
    <w:p w14:paraId="1659D9ED" w14:textId="6A0C80E4" w:rsidR="00B24205" w:rsidRDefault="00B24205" w:rsidP="00B24205">
      <w:pPr>
        <w:rPr>
          <w:rFonts w:cstheme="minorHAnsi"/>
          <w:sz w:val="24"/>
          <w:szCs w:val="24"/>
        </w:rPr>
      </w:pPr>
    </w:p>
    <w:p w14:paraId="7CB98B1C" w14:textId="77777777" w:rsidR="00135591" w:rsidRPr="00ED5BBE" w:rsidRDefault="00135591" w:rsidP="00B24205">
      <w:pPr>
        <w:rPr>
          <w:rFonts w:cstheme="minorHAnsi"/>
          <w:sz w:val="24"/>
          <w:szCs w:val="24"/>
        </w:rPr>
      </w:pPr>
    </w:p>
    <w:p w14:paraId="100A0469" w14:textId="09524980" w:rsidR="00B24205" w:rsidRPr="00E15457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287FF9" w:rsidRPr="003A5F6F">
        <w:rPr>
          <w:rFonts w:asciiTheme="minorHAnsi" w:hAnsiTheme="minorHAnsi" w:cstheme="minorHAnsi"/>
        </w:rPr>
        <w:t>2</w:t>
      </w:r>
      <w:r w:rsidR="00C7259C">
        <w:rPr>
          <w:rFonts w:asciiTheme="minorHAnsi" w:hAnsiTheme="minorHAnsi" w:cstheme="minorHAnsi"/>
        </w:rPr>
        <w:t>3</w:t>
      </w:r>
      <w:r w:rsidR="00D56F67" w:rsidRPr="00E15457">
        <w:rPr>
          <w:rFonts w:asciiTheme="minorHAnsi" w:hAnsiTheme="minorHAnsi" w:cstheme="minorHAnsi"/>
        </w:rPr>
        <w:t xml:space="preserve"> </w:t>
      </w:r>
      <w:r w:rsidR="00E15457" w:rsidRPr="00E15457">
        <w:rPr>
          <w:rFonts w:asciiTheme="minorHAnsi" w:hAnsiTheme="minorHAnsi" w:cstheme="minorHAnsi"/>
        </w:rPr>
        <w:t>Ιουνίου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6B57E32B" w14:textId="77777777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5B2DD36" w14:textId="77777777" w:rsidR="00BD11CB" w:rsidRDefault="00BD11CB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59DD2C5E" w14:textId="0F07CBC6" w:rsidR="00E15457" w:rsidRDefault="004B3589" w:rsidP="00A46245">
      <w:pPr>
        <w:spacing w:after="0" w:line="240" w:lineRule="auto"/>
        <w:ind w:right="-58"/>
        <w:jc w:val="center"/>
        <w:rPr>
          <w:b/>
          <w:color w:val="000000"/>
          <w:sz w:val="24"/>
          <w:szCs w:val="24"/>
          <w:lang w:bidi="el-GR"/>
        </w:rPr>
      </w:pPr>
      <w:r>
        <w:rPr>
          <w:b/>
          <w:color w:val="000000"/>
          <w:sz w:val="24"/>
          <w:szCs w:val="24"/>
          <w:lang w:bidi="el-GR"/>
        </w:rPr>
        <w:t xml:space="preserve">Το Υπουργείο Πολιτισμού </w:t>
      </w:r>
      <w:r w:rsidR="00C7259C">
        <w:rPr>
          <w:b/>
          <w:color w:val="000000"/>
          <w:sz w:val="24"/>
          <w:szCs w:val="24"/>
          <w:lang w:bidi="el-GR"/>
        </w:rPr>
        <w:t xml:space="preserve">και Αθλητισμού </w:t>
      </w:r>
      <w:r>
        <w:rPr>
          <w:b/>
          <w:color w:val="000000"/>
          <w:sz w:val="24"/>
          <w:szCs w:val="24"/>
          <w:lang w:bidi="el-GR"/>
        </w:rPr>
        <w:t xml:space="preserve">θωρακίζει με σύγχρονα μέσα ασφαλείας </w:t>
      </w:r>
      <w:r w:rsidR="007278B9">
        <w:rPr>
          <w:b/>
          <w:color w:val="000000"/>
          <w:sz w:val="24"/>
          <w:szCs w:val="24"/>
          <w:lang w:bidi="el-GR"/>
        </w:rPr>
        <w:t>τον</w:t>
      </w:r>
      <w:r w:rsidR="003A5F6F">
        <w:rPr>
          <w:b/>
          <w:color w:val="000000"/>
          <w:sz w:val="24"/>
          <w:szCs w:val="24"/>
          <w:lang w:bidi="el-GR"/>
        </w:rPr>
        <w:t xml:space="preserve"> αρχαιολογικ</w:t>
      </w:r>
      <w:r w:rsidR="007278B9">
        <w:rPr>
          <w:b/>
          <w:color w:val="000000"/>
          <w:sz w:val="24"/>
          <w:szCs w:val="24"/>
          <w:lang w:bidi="el-GR"/>
        </w:rPr>
        <w:t>ό</w:t>
      </w:r>
      <w:r w:rsidR="003A5F6F">
        <w:rPr>
          <w:b/>
          <w:color w:val="000000"/>
          <w:sz w:val="24"/>
          <w:szCs w:val="24"/>
          <w:lang w:bidi="el-GR"/>
        </w:rPr>
        <w:t xml:space="preserve"> χώρο της Ακρόπολης </w:t>
      </w:r>
      <w:r>
        <w:rPr>
          <w:b/>
          <w:color w:val="000000"/>
          <w:sz w:val="24"/>
          <w:szCs w:val="24"/>
          <w:lang w:bidi="el-GR"/>
        </w:rPr>
        <w:t xml:space="preserve">των Αθηνών </w:t>
      </w:r>
    </w:p>
    <w:p w14:paraId="14FC047E" w14:textId="751A9AAB" w:rsidR="00606A18" w:rsidRDefault="00606A18" w:rsidP="005B6BD3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4"/>
          <w:szCs w:val="24"/>
          <w:lang w:bidi="el-GR"/>
        </w:rPr>
      </w:pPr>
    </w:p>
    <w:p w14:paraId="18AC88BC" w14:textId="77777777" w:rsidR="00135591" w:rsidRDefault="00135591" w:rsidP="005B6BD3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4"/>
          <w:szCs w:val="24"/>
          <w:lang w:bidi="el-GR"/>
        </w:rPr>
      </w:pPr>
    </w:p>
    <w:p w14:paraId="2345104B" w14:textId="77777777" w:rsidR="00287FF9" w:rsidRDefault="004B3589" w:rsidP="00135591">
      <w:pPr>
        <w:shd w:val="clear" w:color="auto" w:fill="FFFFFF"/>
        <w:spacing w:after="0" w:line="276" w:lineRule="auto"/>
        <w:jc w:val="both"/>
        <w:textAlignment w:val="baseline"/>
        <w:rPr>
          <w:color w:val="000000"/>
          <w:sz w:val="24"/>
          <w:szCs w:val="24"/>
          <w:lang w:bidi="el-GR"/>
        </w:rPr>
      </w:pPr>
      <w:r>
        <w:rPr>
          <w:color w:val="000000"/>
          <w:sz w:val="24"/>
          <w:szCs w:val="24"/>
          <w:lang w:bidi="el-GR"/>
        </w:rPr>
        <w:t xml:space="preserve">Με σύγχρονα μέσα ασφαλείας θωρακίζει </w:t>
      </w:r>
      <w:r w:rsidR="00B52F02">
        <w:rPr>
          <w:color w:val="000000"/>
          <w:sz w:val="24"/>
          <w:szCs w:val="24"/>
          <w:lang w:bidi="el-GR"/>
        </w:rPr>
        <w:t xml:space="preserve">τον αρχαιολογικό χώρο της Ακρόπολης και των </w:t>
      </w:r>
      <w:r>
        <w:rPr>
          <w:color w:val="000000"/>
          <w:sz w:val="24"/>
          <w:szCs w:val="24"/>
          <w:lang w:bidi="el-GR"/>
        </w:rPr>
        <w:t>Κλιτύων</w:t>
      </w:r>
      <w:r w:rsidR="00B52F02" w:rsidRPr="00A95DC5">
        <w:rPr>
          <w:color w:val="000000"/>
          <w:sz w:val="24"/>
          <w:szCs w:val="24"/>
          <w:lang w:bidi="el-GR"/>
        </w:rPr>
        <w:t xml:space="preserve"> το Υπουργείο Πολιτισμού και Αθλητισμού</w:t>
      </w:r>
      <w:r>
        <w:rPr>
          <w:color w:val="000000"/>
          <w:sz w:val="24"/>
          <w:szCs w:val="24"/>
          <w:lang w:bidi="el-GR"/>
        </w:rPr>
        <w:t xml:space="preserve">. </w:t>
      </w:r>
    </w:p>
    <w:p w14:paraId="2B8EE1C4" w14:textId="77777777" w:rsidR="00606A18" w:rsidRDefault="00606A18" w:rsidP="00135591">
      <w:pPr>
        <w:shd w:val="clear" w:color="auto" w:fill="FFFFFF"/>
        <w:spacing w:after="0" w:line="276" w:lineRule="auto"/>
        <w:jc w:val="both"/>
        <w:textAlignment w:val="baseline"/>
        <w:rPr>
          <w:color w:val="000000"/>
          <w:sz w:val="24"/>
          <w:szCs w:val="24"/>
          <w:lang w:bidi="el-GR"/>
        </w:rPr>
      </w:pPr>
    </w:p>
    <w:p w14:paraId="2377F1D9" w14:textId="77777777" w:rsidR="00A95DC5" w:rsidRPr="009B2EA7" w:rsidRDefault="005665D8" w:rsidP="00135591">
      <w:pPr>
        <w:spacing w:line="276" w:lineRule="auto"/>
        <w:ind w:right="-57"/>
        <w:jc w:val="both"/>
        <w:rPr>
          <w:color w:val="000000"/>
          <w:sz w:val="24"/>
          <w:szCs w:val="24"/>
          <w:lang w:bidi="el-GR"/>
        </w:rPr>
      </w:pPr>
      <w:r w:rsidRPr="005B6BD3">
        <w:rPr>
          <w:color w:val="000000"/>
          <w:sz w:val="24"/>
          <w:szCs w:val="24"/>
          <w:lang w:bidi="el-GR"/>
        </w:rPr>
        <w:t xml:space="preserve">Το έργο </w:t>
      </w:r>
      <w:r w:rsidR="004B3589">
        <w:rPr>
          <w:color w:val="000000"/>
          <w:sz w:val="24"/>
          <w:szCs w:val="24"/>
          <w:lang w:bidi="el-GR"/>
        </w:rPr>
        <w:t>αφορά στην</w:t>
      </w:r>
      <w:r w:rsidRPr="009B2EA7">
        <w:rPr>
          <w:color w:val="000000"/>
          <w:sz w:val="24"/>
          <w:szCs w:val="24"/>
          <w:lang w:bidi="el-GR"/>
        </w:rPr>
        <w:t xml:space="preserve"> εγκατάσταση σύγχρονου ολοκληρωμένου συστήματος λήψης, ανάλυσης, αποθήκευσης και διαχείρισης εικόνας και συναφών δεδομένων. Ο σχεδιασμ</w:t>
      </w:r>
      <w:r w:rsidR="004B3589">
        <w:rPr>
          <w:color w:val="000000"/>
          <w:sz w:val="24"/>
          <w:szCs w:val="24"/>
          <w:lang w:bidi="el-GR"/>
        </w:rPr>
        <w:t>ός του συστήματος</w:t>
      </w:r>
      <w:r w:rsidRPr="009B2EA7">
        <w:rPr>
          <w:color w:val="000000"/>
          <w:sz w:val="24"/>
          <w:szCs w:val="24"/>
          <w:lang w:bidi="el-GR"/>
        </w:rPr>
        <w:t xml:space="preserve"> ακολουθεί τις βασικές αρχές της αποτελεσματικής ανίχνευσης, της αξιοπιστίας της λειτουργίας του συστήματος σε φυσιολογικές συνθήκες και σε συνθήκες προβλέψιμων προβλημάτων, της αυτοματοποιημένης και εύχρηστης λειτουργίας χειρισμού.</w:t>
      </w:r>
      <w:r w:rsidR="00A95DC5" w:rsidRPr="009B2EA7">
        <w:rPr>
          <w:color w:val="000000"/>
          <w:sz w:val="24"/>
          <w:szCs w:val="24"/>
          <w:lang w:bidi="el-GR"/>
        </w:rPr>
        <w:t xml:space="preserve"> Ως προς την παθητική ασφάλεια του χώρου, </w:t>
      </w:r>
      <w:r w:rsidR="00A95DC5" w:rsidRPr="009B2EA7">
        <w:rPr>
          <w:rFonts w:ascii="Calibri" w:hAnsi="Calibri" w:cs="Calibri"/>
          <w:sz w:val="24"/>
          <w:szCs w:val="24"/>
        </w:rPr>
        <w:t xml:space="preserve">προβλέπεται η αντικατάσταση και ενίσχυση τμημάτων της περίφραξης του αρχαιολογικού χώρου των Κλιτύων της Ακρόπολης σε ευαίσθητα σημεία με αυξημένες απαιτήσεις φύλαξης και όπου η περίφραξη κρίνεται ανεπαρκής. </w:t>
      </w:r>
      <w:r w:rsidR="004B3589">
        <w:rPr>
          <w:rFonts w:ascii="Calibri" w:hAnsi="Calibri" w:cs="Calibri"/>
          <w:sz w:val="24"/>
          <w:szCs w:val="24"/>
        </w:rPr>
        <w:t xml:space="preserve">Οι μελέτες, επί των οποίων γνωμοδότησε ομόφωνα το Κεντρικό Αρχαιολογικό Συμβούλιο, εκπόνησαν οι αρμόδιες Υπηρεσίες του Υπουργείου. </w:t>
      </w:r>
    </w:p>
    <w:p w14:paraId="4B85DCE9" w14:textId="77777777" w:rsidR="00606A18" w:rsidRPr="00224BF6" w:rsidRDefault="00606A18" w:rsidP="00135591">
      <w:pPr>
        <w:suppressAutoHyphens/>
        <w:overflowPunct w:val="0"/>
        <w:autoSpaceDE w:val="0"/>
        <w:spacing w:line="276" w:lineRule="auto"/>
        <w:ind w:right="34"/>
        <w:jc w:val="both"/>
        <w:textAlignment w:val="baseline"/>
        <w:rPr>
          <w:color w:val="000000"/>
          <w:sz w:val="24"/>
          <w:szCs w:val="24"/>
          <w:lang w:bidi="el-GR"/>
        </w:rPr>
      </w:pPr>
      <w:r>
        <w:rPr>
          <w:color w:val="000000"/>
          <w:sz w:val="24"/>
          <w:szCs w:val="24"/>
          <w:lang w:bidi="el-GR"/>
        </w:rPr>
        <w:t>Η Υπουργός Πολιτισμού και Αθλητισμού Λίνα Μενδώνη, δήλωσε: «</w:t>
      </w:r>
      <w:r w:rsidR="004B3589">
        <w:rPr>
          <w:color w:val="000000"/>
          <w:sz w:val="24"/>
          <w:szCs w:val="24"/>
          <w:lang w:bidi="el-GR"/>
        </w:rPr>
        <w:t>Π</w:t>
      </w:r>
      <w:r w:rsidRPr="00224BF6">
        <w:rPr>
          <w:color w:val="000000"/>
          <w:sz w:val="24"/>
          <w:szCs w:val="24"/>
          <w:lang w:bidi="el-GR"/>
        </w:rPr>
        <w:t xml:space="preserve">ροτεραιότητα για το Υπουργείο Πολιτισμού </w:t>
      </w:r>
      <w:r w:rsidR="004B3589">
        <w:rPr>
          <w:color w:val="000000"/>
          <w:sz w:val="24"/>
          <w:szCs w:val="24"/>
          <w:lang w:bidi="el-GR"/>
        </w:rPr>
        <w:t xml:space="preserve">και Αθλητισμού </w:t>
      </w:r>
      <w:r w:rsidRPr="00224BF6">
        <w:rPr>
          <w:color w:val="000000"/>
          <w:sz w:val="24"/>
          <w:szCs w:val="24"/>
          <w:lang w:bidi="el-GR"/>
        </w:rPr>
        <w:t xml:space="preserve">αποτελεί η </w:t>
      </w:r>
      <w:r w:rsidR="004B3589" w:rsidRPr="00224BF6">
        <w:rPr>
          <w:color w:val="000000"/>
          <w:sz w:val="24"/>
          <w:szCs w:val="24"/>
          <w:lang w:bidi="el-GR"/>
        </w:rPr>
        <w:t xml:space="preserve">προστασία και </w:t>
      </w:r>
      <w:r w:rsidR="004B3589">
        <w:rPr>
          <w:color w:val="000000"/>
          <w:sz w:val="24"/>
          <w:szCs w:val="24"/>
          <w:lang w:bidi="el-GR"/>
        </w:rPr>
        <w:t xml:space="preserve">η </w:t>
      </w:r>
      <w:r w:rsidR="004B3589" w:rsidRPr="00224BF6">
        <w:rPr>
          <w:color w:val="000000"/>
          <w:sz w:val="24"/>
          <w:szCs w:val="24"/>
          <w:lang w:bidi="el-GR"/>
        </w:rPr>
        <w:t xml:space="preserve">ανάδειξη του </w:t>
      </w:r>
      <w:r w:rsidR="004B3589">
        <w:rPr>
          <w:color w:val="000000"/>
          <w:sz w:val="24"/>
          <w:szCs w:val="24"/>
          <w:lang w:bidi="el-GR"/>
        </w:rPr>
        <w:t>μνημειακού συνόλου της Ακρόπολης, αλλά και</w:t>
      </w:r>
      <w:r w:rsidR="004B3589" w:rsidRPr="00224BF6">
        <w:rPr>
          <w:color w:val="000000"/>
          <w:sz w:val="24"/>
          <w:szCs w:val="24"/>
          <w:lang w:bidi="el-GR"/>
        </w:rPr>
        <w:t xml:space="preserve"> </w:t>
      </w:r>
      <w:r w:rsidR="004B3589">
        <w:rPr>
          <w:color w:val="000000"/>
          <w:sz w:val="24"/>
          <w:szCs w:val="24"/>
          <w:lang w:bidi="el-GR"/>
        </w:rPr>
        <w:t>η</w:t>
      </w:r>
      <w:r w:rsidR="004B3589" w:rsidRPr="00224BF6">
        <w:rPr>
          <w:color w:val="000000"/>
          <w:sz w:val="24"/>
          <w:szCs w:val="24"/>
          <w:lang w:bidi="el-GR"/>
        </w:rPr>
        <w:t xml:space="preserve"> αναβάθμιση των παρεχόμενων υπηρεσιών</w:t>
      </w:r>
      <w:r w:rsidR="004B3589">
        <w:rPr>
          <w:color w:val="000000"/>
          <w:sz w:val="24"/>
          <w:szCs w:val="24"/>
          <w:lang w:bidi="el-GR"/>
        </w:rPr>
        <w:t xml:space="preserve"> με την</w:t>
      </w:r>
      <w:r w:rsidR="004B3589" w:rsidRPr="00224BF6">
        <w:rPr>
          <w:color w:val="000000"/>
          <w:sz w:val="24"/>
          <w:szCs w:val="24"/>
          <w:lang w:bidi="el-GR"/>
        </w:rPr>
        <w:t xml:space="preserve"> </w:t>
      </w:r>
      <w:r w:rsidRPr="00224BF6">
        <w:rPr>
          <w:color w:val="000000"/>
          <w:sz w:val="24"/>
          <w:szCs w:val="24"/>
          <w:lang w:bidi="el-GR"/>
        </w:rPr>
        <w:t>αξιοποίηση κάθε διαθέσιμου χρηματοδοτικο</w:t>
      </w:r>
      <w:r w:rsidR="004B3589">
        <w:rPr>
          <w:color w:val="000000"/>
          <w:sz w:val="24"/>
          <w:szCs w:val="24"/>
          <w:lang w:bidi="el-GR"/>
        </w:rPr>
        <w:t>ύ και τεχνολογικού μέσου</w:t>
      </w:r>
      <w:r w:rsidRPr="00224BF6">
        <w:rPr>
          <w:color w:val="000000"/>
          <w:sz w:val="24"/>
          <w:szCs w:val="24"/>
          <w:lang w:bidi="el-GR"/>
        </w:rPr>
        <w:t xml:space="preserve">. </w:t>
      </w:r>
      <w:r w:rsidR="004B3589">
        <w:rPr>
          <w:color w:val="000000"/>
          <w:sz w:val="24"/>
          <w:szCs w:val="24"/>
          <w:lang w:bidi="el-GR"/>
        </w:rPr>
        <w:t>Η</w:t>
      </w:r>
      <w:r w:rsidRPr="00224BF6">
        <w:rPr>
          <w:color w:val="000000"/>
          <w:sz w:val="24"/>
          <w:szCs w:val="24"/>
          <w:lang w:bidi="el-GR"/>
        </w:rPr>
        <w:t xml:space="preserve"> αναβάθμιση </w:t>
      </w:r>
      <w:r w:rsidR="004B3589">
        <w:rPr>
          <w:color w:val="000000"/>
          <w:sz w:val="24"/>
          <w:szCs w:val="24"/>
          <w:lang w:bidi="el-GR"/>
        </w:rPr>
        <w:t xml:space="preserve">και ενίσχυση </w:t>
      </w:r>
      <w:r w:rsidRPr="00224BF6">
        <w:rPr>
          <w:color w:val="000000"/>
          <w:sz w:val="24"/>
          <w:szCs w:val="24"/>
          <w:lang w:bidi="el-GR"/>
        </w:rPr>
        <w:t xml:space="preserve">των μέτρων ασφάλειας του αρχαιολογικού χώρου, εντάσσονται στο πλαίσιο ολιστικής προσέγγισης </w:t>
      </w:r>
      <w:r w:rsidR="00567BA6" w:rsidRPr="00224BF6">
        <w:rPr>
          <w:color w:val="000000"/>
          <w:sz w:val="24"/>
          <w:szCs w:val="24"/>
          <w:lang w:bidi="el-GR"/>
        </w:rPr>
        <w:t>προστασίας τ</w:t>
      </w:r>
      <w:r w:rsidR="009B2EA7">
        <w:rPr>
          <w:color w:val="000000"/>
          <w:sz w:val="24"/>
          <w:szCs w:val="24"/>
          <w:lang w:bidi="el-GR"/>
        </w:rPr>
        <w:t xml:space="preserve">ου </w:t>
      </w:r>
      <w:r w:rsidR="00567BA6" w:rsidRPr="00224BF6">
        <w:rPr>
          <w:color w:val="000000"/>
          <w:sz w:val="24"/>
          <w:szCs w:val="24"/>
          <w:lang w:bidi="el-GR"/>
        </w:rPr>
        <w:t>παγκόσμιας ακτινοβολίας</w:t>
      </w:r>
      <w:r w:rsidR="009B2EA7" w:rsidRPr="009B2EA7">
        <w:rPr>
          <w:color w:val="000000"/>
          <w:sz w:val="24"/>
          <w:szCs w:val="24"/>
          <w:lang w:bidi="el-GR"/>
        </w:rPr>
        <w:t xml:space="preserve"> </w:t>
      </w:r>
      <w:r w:rsidR="009B2EA7">
        <w:rPr>
          <w:color w:val="000000"/>
          <w:sz w:val="24"/>
          <w:szCs w:val="24"/>
          <w:lang w:bidi="el-GR"/>
        </w:rPr>
        <w:t>μνημείου</w:t>
      </w:r>
      <w:r w:rsidR="00567BA6" w:rsidRPr="00224BF6">
        <w:rPr>
          <w:color w:val="000000"/>
          <w:sz w:val="24"/>
          <w:szCs w:val="24"/>
          <w:lang w:bidi="el-GR"/>
        </w:rPr>
        <w:t xml:space="preserve">. Η εγκατάσταση του συγκεκριμένου σύγχρονου και ολοκληρωμένου συστήματος ασφαλείας, με </w:t>
      </w:r>
      <w:r w:rsidRPr="00224BF6">
        <w:rPr>
          <w:color w:val="000000"/>
          <w:sz w:val="24"/>
          <w:szCs w:val="24"/>
          <w:lang w:bidi="el-GR"/>
        </w:rPr>
        <w:t>δυνατότητες επιπλέον επέκτασης, προστασίας από καιρικές, περιβαλλοντικές συνθήκες και βανδαλισμούς</w:t>
      </w:r>
      <w:r w:rsidR="00567BA6" w:rsidRPr="00224BF6">
        <w:rPr>
          <w:color w:val="000000"/>
          <w:sz w:val="24"/>
          <w:szCs w:val="24"/>
          <w:lang w:bidi="el-GR"/>
        </w:rPr>
        <w:t xml:space="preserve"> ενισχύει σημαντικά το επίπεδο ασφάλειας του αρχαιολογικού χώρου της Ακρόπολης και των Κλιτύων. </w:t>
      </w:r>
      <w:r w:rsidR="00224BF6" w:rsidRPr="00224BF6">
        <w:rPr>
          <w:color w:val="000000"/>
          <w:sz w:val="24"/>
          <w:szCs w:val="24"/>
          <w:lang w:bidi="el-GR"/>
        </w:rPr>
        <w:t xml:space="preserve">Η Εφορεία Αρχαιοτήτων Πόλης Αθηνών </w:t>
      </w:r>
      <w:r w:rsidR="004B3589">
        <w:rPr>
          <w:color w:val="000000"/>
          <w:sz w:val="24"/>
          <w:szCs w:val="24"/>
          <w:lang w:bidi="el-GR"/>
        </w:rPr>
        <w:t>διασφαλίζει την υλοποίηση</w:t>
      </w:r>
      <w:r w:rsidR="00224BF6" w:rsidRPr="00224BF6">
        <w:rPr>
          <w:color w:val="000000"/>
          <w:sz w:val="24"/>
          <w:szCs w:val="24"/>
          <w:lang w:bidi="el-GR"/>
        </w:rPr>
        <w:t xml:space="preserve"> του </w:t>
      </w:r>
      <w:r w:rsidR="004B3589">
        <w:rPr>
          <w:color w:val="000000"/>
          <w:sz w:val="24"/>
          <w:szCs w:val="24"/>
          <w:lang w:bidi="el-GR"/>
        </w:rPr>
        <w:t xml:space="preserve">έργου </w:t>
      </w:r>
      <w:r w:rsidR="00224BF6" w:rsidRPr="00224BF6">
        <w:rPr>
          <w:color w:val="000000"/>
          <w:sz w:val="24"/>
          <w:szCs w:val="24"/>
          <w:lang w:bidi="el-GR"/>
        </w:rPr>
        <w:t>με απόλυτο σεβασμό στο μνημειακό σύνολο</w:t>
      </w:r>
      <w:r w:rsidR="004B3589">
        <w:rPr>
          <w:color w:val="000000"/>
          <w:sz w:val="24"/>
          <w:szCs w:val="24"/>
          <w:lang w:bidi="el-GR"/>
        </w:rPr>
        <w:t>, αλλά</w:t>
      </w:r>
      <w:r w:rsidR="00224BF6" w:rsidRPr="00224BF6">
        <w:rPr>
          <w:color w:val="000000"/>
          <w:sz w:val="24"/>
          <w:szCs w:val="24"/>
          <w:lang w:bidi="el-GR"/>
        </w:rPr>
        <w:t xml:space="preserve"> και </w:t>
      </w:r>
      <w:r w:rsidR="00A46245">
        <w:rPr>
          <w:color w:val="000000"/>
          <w:sz w:val="24"/>
          <w:szCs w:val="24"/>
          <w:lang w:bidi="el-GR"/>
        </w:rPr>
        <w:t xml:space="preserve">με </w:t>
      </w:r>
      <w:r w:rsidR="00224BF6" w:rsidRPr="00224BF6">
        <w:rPr>
          <w:color w:val="000000"/>
          <w:sz w:val="24"/>
          <w:szCs w:val="24"/>
          <w:lang w:bidi="el-GR"/>
        </w:rPr>
        <w:t xml:space="preserve">την ελάχιστη </w:t>
      </w:r>
      <w:r w:rsidRPr="00224BF6">
        <w:rPr>
          <w:color w:val="000000"/>
          <w:sz w:val="24"/>
          <w:szCs w:val="24"/>
          <w:lang w:bidi="el-GR"/>
        </w:rPr>
        <w:t>αισθητική επιβάρυνση</w:t>
      </w:r>
      <w:r w:rsidR="00106FF3">
        <w:rPr>
          <w:color w:val="000000"/>
          <w:sz w:val="24"/>
          <w:szCs w:val="24"/>
          <w:lang w:bidi="el-GR"/>
        </w:rPr>
        <w:t>. Σε επίπεδο παθητικής ασφάλειας, συνακόλουθη είναι η ενίσχυση της περιμετρικής ασφάλειας, καθώς ο</w:t>
      </w:r>
      <w:r w:rsidR="00106FF3" w:rsidRPr="009B2EA7">
        <w:rPr>
          <w:color w:val="000000"/>
          <w:sz w:val="24"/>
          <w:szCs w:val="24"/>
          <w:lang w:bidi="el-GR"/>
        </w:rPr>
        <w:t xml:space="preserve"> αρχαιολογικό</w:t>
      </w:r>
      <w:r w:rsidR="004B3589">
        <w:rPr>
          <w:color w:val="000000"/>
          <w:sz w:val="24"/>
          <w:szCs w:val="24"/>
          <w:lang w:bidi="el-GR"/>
        </w:rPr>
        <w:t xml:space="preserve">ς χώρος της </w:t>
      </w:r>
      <w:r w:rsidR="004B3589">
        <w:rPr>
          <w:color w:val="000000"/>
          <w:sz w:val="24"/>
          <w:szCs w:val="24"/>
          <w:lang w:bidi="el-GR"/>
        </w:rPr>
        <w:lastRenderedPageBreak/>
        <w:t>Ακρόπολης</w:t>
      </w:r>
      <w:r w:rsidR="009B2EA7" w:rsidRPr="009B2EA7">
        <w:rPr>
          <w:color w:val="000000"/>
          <w:sz w:val="24"/>
          <w:szCs w:val="24"/>
          <w:lang w:bidi="el-GR"/>
        </w:rPr>
        <w:t>,</w:t>
      </w:r>
      <w:r w:rsidR="00106FF3" w:rsidRPr="009B2EA7">
        <w:rPr>
          <w:color w:val="000000"/>
          <w:sz w:val="24"/>
          <w:szCs w:val="24"/>
          <w:lang w:bidi="el-GR"/>
        </w:rPr>
        <w:t xml:space="preserve"> πέρα από τις ιδιαίτερες απαιτήσεις που παρουσιάζει ο ίδιος για την εύρυθμη και ασφαλή λειτουργία του, συναρτάται σε μεγάλο βαθμό με τον αρχαιολογικό χώρο των Κλιτύων που τον περιβάλλει, ο οποίος αποτελεί την εισαγωγική κα</w:t>
      </w:r>
      <w:r w:rsidR="004B3589">
        <w:rPr>
          <w:color w:val="000000"/>
          <w:sz w:val="24"/>
          <w:szCs w:val="24"/>
          <w:lang w:bidi="el-GR"/>
        </w:rPr>
        <w:t>ι προστατευτική ζώνη του Ιερού Β</w:t>
      </w:r>
      <w:r w:rsidR="00106FF3" w:rsidRPr="009B2EA7">
        <w:rPr>
          <w:color w:val="000000"/>
          <w:sz w:val="24"/>
          <w:szCs w:val="24"/>
          <w:lang w:bidi="el-GR"/>
        </w:rPr>
        <w:t xml:space="preserve">ράχου, </w:t>
      </w:r>
      <w:r w:rsidR="004B3589">
        <w:rPr>
          <w:color w:val="000000"/>
          <w:sz w:val="24"/>
          <w:szCs w:val="24"/>
          <w:lang w:bidi="el-GR"/>
        </w:rPr>
        <w:t xml:space="preserve">και </w:t>
      </w:r>
      <w:r w:rsidR="00106FF3" w:rsidRPr="009B2EA7">
        <w:rPr>
          <w:color w:val="000000"/>
          <w:sz w:val="24"/>
          <w:szCs w:val="24"/>
          <w:lang w:bidi="el-GR"/>
        </w:rPr>
        <w:t>παρουσιάζει αυξημένη επισκεψιμότητα</w:t>
      </w:r>
      <w:r w:rsidR="00224BF6" w:rsidRPr="00224BF6">
        <w:rPr>
          <w:color w:val="000000"/>
          <w:sz w:val="24"/>
          <w:szCs w:val="24"/>
          <w:lang w:bidi="el-GR"/>
        </w:rPr>
        <w:t>».</w:t>
      </w:r>
    </w:p>
    <w:p w14:paraId="6978B0A2" w14:textId="77777777" w:rsidR="00A95DC5" w:rsidRDefault="005B6BD3" w:rsidP="00135591">
      <w:pPr>
        <w:spacing w:line="276" w:lineRule="auto"/>
        <w:ind w:right="-57"/>
        <w:jc w:val="both"/>
        <w:rPr>
          <w:color w:val="000000"/>
          <w:sz w:val="24"/>
          <w:szCs w:val="24"/>
          <w:lang w:bidi="el-GR"/>
        </w:rPr>
      </w:pPr>
      <w:r w:rsidRPr="005B6BD3">
        <w:rPr>
          <w:color w:val="000000"/>
          <w:sz w:val="24"/>
          <w:szCs w:val="24"/>
          <w:lang w:bidi="el-GR"/>
        </w:rPr>
        <w:t xml:space="preserve">Το προτεινόμενο σύστημα </w:t>
      </w:r>
      <w:r w:rsidR="005665D8">
        <w:rPr>
          <w:color w:val="000000"/>
          <w:sz w:val="24"/>
          <w:szCs w:val="24"/>
          <w:lang w:bidi="el-GR"/>
        </w:rPr>
        <w:t xml:space="preserve">ενεργητικής ασφάλειας </w:t>
      </w:r>
      <w:r w:rsidRPr="005B6BD3">
        <w:rPr>
          <w:color w:val="000000"/>
          <w:sz w:val="24"/>
          <w:szCs w:val="24"/>
          <w:lang w:bidi="el-GR"/>
        </w:rPr>
        <w:t xml:space="preserve">βασίζεται </w:t>
      </w:r>
      <w:r w:rsidR="002A2DF5">
        <w:rPr>
          <w:color w:val="000000"/>
          <w:sz w:val="24"/>
          <w:szCs w:val="24"/>
          <w:lang w:bidi="el-GR"/>
        </w:rPr>
        <w:t>στα</w:t>
      </w:r>
      <w:r w:rsidRPr="005B6BD3">
        <w:rPr>
          <w:color w:val="000000"/>
          <w:sz w:val="24"/>
          <w:szCs w:val="24"/>
          <w:lang w:bidi="el-GR"/>
        </w:rPr>
        <w:t xml:space="preserve"> υποσυστήματα λήψης, ανάλυσης και διαχείρισης εικόνας και συναφών δεδομένων, ελέγχου πρόσβασης σε επιλεγμένα σημεία μέσω διαπιστευτηρίων</w:t>
      </w:r>
      <w:r w:rsidR="002A2DF5">
        <w:rPr>
          <w:color w:val="000000"/>
          <w:sz w:val="24"/>
          <w:szCs w:val="24"/>
          <w:lang w:bidi="el-GR"/>
        </w:rPr>
        <w:t xml:space="preserve">, </w:t>
      </w:r>
      <w:r w:rsidR="005665D8">
        <w:rPr>
          <w:color w:val="000000"/>
          <w:sz w:val="24"/>
          <w:szCs w:val="24"/>
          <w:lang w:bidi="el-GR"/>
        </w:rPr>
        <w:t>σ</w:t>
      </w:r>
      <w:r w:rsidRPr="005B6BD3">
        <w:rPr>
          <w:color w:val="000000"/>
          <w:sz w:val="24"/>
          <w:szCs w:val="24"/>
          <w:lang w:bidi="el-GR"/>
        </w:rPr>
        <w:t xml:space="preserve">υναγερμού για την προστασία από τη διάρρηξη επιλεγμένων χώρων, μεγαφώνων, περιμετρικής ανίχνευσης, </w:t>
      </w:r>
      <w:r w:rsidR="002A2DF5">
        <w:rPr>
          <w:color w:val="000000"/>
          <w:sz w:val="24"/>
          <w:szCs w:val="24"/>
          <w:lang w:bidi="el-GR"/>
        </w:rPr>
        <w:t>ε</w:t>
      </w:r>
      <w:r w:rsidRPr="005B6BD3">
        <w:rPr>
          <w:color w:val="000000"/>
          <w:sz w:val="24"/>
          <w:szCs w:val="24"/>
          <w:lang w:bidi="el-GR"/>
        </w:rPr>
        <w:t>λέγχου αποσκευών με ακτίνες X-Ray, εσωτερικής επικοινωνίας προσωπικού ασφαλείας</w:t>
      </w:r>
      <w:r>
        <w:rPr>
          <w:color w:val="000000"/>
          <w:sz w:val="24"/>
          <w:szCs w:val="24"/>
          <w:lang w:bidi="el-GR"/>
        </w:rPr>
        <w:t>.</w:t>
      </w:r>
      <w:r w:rsidR="005665D8">
        <w:rPr>
          <w:color w:val="000000"/>
          <w:sz w:val="24"/>
          <w:szCs w:val="24"/>
          <w:lang w:bidi="el-GR"/>
        </w:rPr>
        <w:t xml:space="preserve"> </w:t>
      </w:r>
      <w:r w:rsidR="00A95DC5">
        <w:rPr>
          <w:color w:val="000000"/>
          <w:sz w:val="24"/>
          <w:szCs w:val="24"/>
          <w:lang w:bidi="el-GR"/>
        </w:rPr>
        <w:t>Τ</w:t>
      </w:r>
      <w:r w:rsidR="00A95DC5" w:rsidRPr="00B52F02">
        <w:rPr>
          <w:color w:val="000000"/>
          <w:sz w:val="24"/>
          <w:szCs w:val="24"/>
          <w:lang w:bidi="el-GR"/>
        </w:rPr>
        <w:t xml:space="preserve">ο σύστημα έχει σχεδιαστεί </w:t>
      </w:r>
      <w:r w:rsidR="00A95DC5">
        <w:rPr>
          <w:color w:val="000000"/>
          <w:sz w:val="24"/>
          <w:szCs w:val="24"/>
          <w:lang w:bidi="el-GR"/>
        </w:rPr>
        <w:t xml:space="preserve">με </w:t>
      </w:r>
      <w:r w:rsidR="00A95DC5" w:rsidRPr="00B52F02">
        <w:rPr>
          <w:color w:val="000000"/>
          <w:sz w:val="24"/>
          <w:szCs w:val="24"/>
          <w:lang w:bidi="el-GR"/>
        </w:rPr>
        <w:t xml:space="preserve">δυνατότητα απρόσκοπτης περαιτέρω ανάπτυξης, αν και όταν χρειαστεί. </w:t>
      </w:r>
    </w:p>
    <w:p w14:paraId="561D1676" w14:textId="77777777" w:rsidR="00106FF3" w:rsidRPr="002A2DF5" w:rsidRDefault="00F57716" w:rsidP="00135591">
      <w:pPr>
        <w:suppressAutoHyphens/>
        <w:overflowPunct w:val="0"/>
        <w:autoSpaceDE w:val="0"/>
        <w:spacing w:line="276" w:lineRule="auto"/>
        <w:ind w:right="34"/>
        <w:jc w:val="both"/>
        <w:textAlignment w:val="baseline"/>
        <w:rPr>
          <w:color w:val="000000"/>
          <w:sz w:val="24"/>
          <w:szCs w:val="24"/>
          <w:lang w:bidi="el-GR"/>
        </w:rPr>
      </w:pPr>
      <w:r w:rsidRPr="002A2DF5">
        <w:rPr>
          <w:color w:val="000000"/>
          <w:sz w:val="24"/>
          <w:szCs w:val="24"/>
          <w:lang w:bidi="el-GR"/>
        </w:rPr>
        <w:t>Ω</w:t>
      </w:r>
      <w:r w:rsidR="00130AE6" w:rsidRPr="002A2DF5">
        <w:rPr>
          <w:color w:val="000000"/>
          <w:sz w:val="24"/>
          <w:szCs w:val="24"/>
          <w:lang w:bidi="el-GR"/>
        </w:rPr>
        <w:t xml:space="preserve">ς προς την παθητική ασφάλεια, </w:t>
      </w:r>
      <w:r w:rsidR="00A95DC5" w:rsidRPr="002A2DF5">
        <w:rPr>
          <w:color w:val="000000"/>
          <w:sz w:val="24"/>
          <w:szCs w:val="24"/>
          <w:lang w:bidi="el-GR"/>
        </w:rPr>
        <w:t>ο</w:t>
      </w:r>
      <w:r w:rsidR="00106FF3" w:rsidRPr="002A2DF5">
        <w:rPr>
          <w:color w:val="000000"/>
          <w:sz w:val="24"/>
          <w:szCs w:val="24"/>
          <w:lang w:bidi="el-GR"/>
        </w:rPr>
        <w:t xml:space="preserve"> χώρος των Κλιτύων στο μεγαλύτερο τμήμα του (</w:t>
      </w:r>
      <w:r w:rsidRPr="002A2DF5">
        <w:rPr>
          <w:color w:val="000000"/>
          <w:sz w:val="24"/>
          <w:szCs w:val="24"/>
          <w:lang w:bidi="el-GR"/>
        </w:rPr>
        <w:t>Ν</w:t>
      </w:r>
      <w:r w:rsidR="00106FF3" w:rsidRPr="002A2DF5">
        <w:rPr>
          <w:color w:val="000000"/>
          <w:sz w:val="24"/>
          <w:szCs w:val="24"/>
          <w:lang w:bidi="el-GR"/>
        </w:rPr>
        <w:t>ότια</w:t>
      </w:r>
      <w:r w:rsidRPr="002A2DF5">
        <w:rPr>
          <w:color w:val="000000"/>
          <w:sz w:val="24"/>
          <w:szCs w:val="24"/>
          <w:lang w:bidi="el-GR"/>
        </w:rPr>
        <w:t xml:space="preserve"> Κλιτύς</w:t>
      </w:r>
      <w:r w:rsidR="00106FF3" w:rsidRPr="002A2DF5">
        <w:rPr>
          <w:color w:val="000000"/>
          <w:sz w:val="24"/>
          <w:szCs w:val="24"/>
          <w:lang w:bidi="el-GR"/>
        </w:rPr>
        <w:t xml:space="preserve">, </w:t>
      </w:r>
      <w:r w:rsidRPr="002A2DF5">
        <w:rPr>
          <w:color w:val="000000"/>
          <w:sz w:val="24"/>
          <w:szCs w:val="24"/>
          <w:lang w:bidi="el-GR"/>
        </w:rPr>
        <w:t>Α</w:t>
      </w:r>
      <w:r w:rsidR="00106FF3" w:rsidRPr="002A2DF5">
        <w:rPr>
          <w:color w:val="000000"/>
          <w:sz w:val="24"/>
          <w:szCs w:val="24"/>
          <w:lang w:bidi="el-GR"/>
        </w:rPr>
        <w:t xml:space="preserve">νατολική, </w:t>
      </w:r>
      <w:r w:rsidRPr="002A2DF5">
        <w:rPr>
          <w:color w:val="000000"/>
          <w:sz w:val="24"/>
          <w:szCs w:val="24"/>
          <w:lang w:bidi="el-GR"/>
        </w:rPr>
        <w:t>Δ</w:t>
      </w:r>
      <w:r w:rsidR="00106FF3" w:rsidRPr="002A2DF5">
        <w:rPr>
          <w:color w:val="000000"/>
          <w:sz w:val="24"/>
          <w:szCs w:val="24"/>
          <w:lang w:bidi="el-GR"/>
        </w:rPr>
        <w:t>υτική και το ανατολικότερο τμήμα της Βόρειας Κλιτύος) είναι περιφραγμένος. Το δυτικότερο</w:t>
      </w:r>
      <w:r w:rsidRPr="002A2DF5">
        <w:rPr>
          <w:color w:val="000000"/>
          <w:sz w:val="24"/>
          <w:szCs w:val="24"/>
          <w:lang w:bidi="el-GR"/>
        </w:rPr>
        <w:t>,</w:t>
      </w:r>
      <w:r w:rsidR="00106FF3" w:rsidRPr="002A2DF5">
        <w:rPr>
          <w:color w:val="000000"/>
          <w:sz w:val="24"/>
          <w:szCs w:val="24"/>
          <w:lang w:bidi="el-GR"/>
        </w:rPr>
        <w:t xml:space="preserve"> </w:t>
      </w:r>
      <w:r w:rsidRPr="002A2DF5">
        <w:rPr>
          <w:color w:val="000000"/>
          <w:sz w:val="24"/>
          <w:szCs w:val="24"/>
          <w:lang w:bidi="el-GR"/>
        </w:rPr>
        <w:t>όμως,</w:t>
      </w:r>
      <w:r w:rsidR="00106FF3" w:rsidRPr="002A2DF5">
        <w:rPr>
          <w:color w:val="000000"/>
          <w:sz w:val="24"/>
          <w:szCs w:val="24"/>
          <w:lang w:bidi="el-GR"/>
        </w:rPr>
        <w:t xml:space="preserve"> τμήμα της Βόρειας Κλιτύος, από τη νέα είσοδο που διαμορφώθηκε σε αυτή</w:t>
      </w:r>
      <w:r w:rsidRPr="002A2DF5">
        <w:rPr>
          <w:color w:val="000000"/>
          <w:sz w:val="24"/>
          <w:szCs w:val="24"/>
          <w:lang w:bidi="el-GR"/>
        </w:rPr>
        <w:t xml:space="preserve"> </w:t>
      </w:r>
      <w:r w:rsidR="00106FF3" w:rsidRPr="002A2DF5">
        <w:rPr>
          <w:color w:val="000000"/>
          <w:sz w:val="24"/>
          <w:szCs w:val="24"/>
          <w:lang w:bidi="el-GR"/>
        </w:rPr>
        <w:t xml:space="preserve">μέχρι το κτήριο της Ιματιοθήκης της Ακρόπολης, </w:t>
      </w:r>
      <w:r w:rsidRPr="002A2DF5">
        <w:rPr>
          <w:color w:val="000000"/>
          <w:sz w:val="24"/>
          <w:szCs w:val="24"/>
          <w:lang w:bidi="el-GR"/>
        </w:rPr>
        <w:t xml:space="preserve">λόγω του έντονου μορφολογικού αναγλύφου και της πυκνής βλάστησης που παρουσιάζει, απαιτεί </w:t>
      </w:r>
      <w:r w:rsidR="002A2DF5">
        <w:rPr>
          <w:color w:val="000000"/>
          <w:sz w:val="24"/>
          <w:szCs w:val="24"/>
          <w:lang w:bidi="el-GR"/>
        </w:rPr>
        <w:t xml:space="preserve">τη λήψη μέτρων </w:t>
      </w:r>
      <w:r w:rsidR="00A95DC5" w:rsidRPr="002A2DF5">
        <w:rPr>
          <w:color w:val="000000"/>
          <w:sz w:val="24"/>
          <w:szCs w:val="24"/>
          <w:lang w:bidi="el-GR"/>
        </w:rPr>
        <w:t>ενίσχυσης της περίφραξης</w:t>
      </w:r>
      <w:bookmarkStart w:id="0" w:name="_GoBack"/>
      <w:bookmarkEnd w:id="0"/>
      <w:r w:rsidR="002A2DF5">
        <w:rPr>
          <w:color w:val="000000"/>
          <w:sz w:val="24"/>
          <w:szCs w:val="24"/>
          <w:lang w:bidi="el-GR"/>
        </w:rPr>
        <w:t xml:space="preserve"> για αποτελεσματικότερη προστασία.</w:t>
      </w:r>
    </w:p>
    <w:p w14:paraId="34F37E04" w14:textId="77777777" w:rsidR="00106FF3" w:rsidRPr="002A2DF5" w:rsidRDefault="00106FF3" w:rsidP="00135591">
      <w:pPr>
        <w:suppressAutoHyphens/>
        <w:overflowPunct w:val="0"/>
        <w:autoSpaceDE w:val="0"/>
        <w:spacing w:line="276" w:lineRule="auto"/>
        <w:ind w:right="34"/>
        <w:jc w:val="both"/>
        <w:textAlignment w:val="baseline"/>
        <w:rPr>
          <w:color w:val="000000"/>
          <w:sz w:val="24"/>
          <w:szCs w:val="24"/>
          <w:lang w:bidi="el-GR"/>
        </w:rPr>
      </w:pPr>
    </w:p>
    <w:p w14:paraId="7C362E6D" w14:textId="77777777" w:rsidR="00324400" w:rsidRPr="002A2DF5" w:rsidRDefault="00324400" w:rsidP="00135591">
      <w:pPr>
        <w:spacing w:line="276" w:lineRule="auto"/>
        <w:ind w:right="-57"/>
        <w:jc w:val="both"/>
        <w:rPr>
          <w:color w:val="000000"/>
          <w:sz w:val="24"/>
          <w:szCs w:val="24"/>
          <w:lang w:bidi="el-GR"/>
        </w:rPr>
      </w:pPr>
    </w:p>
    <w:sectPr w:rsidR="00324400" w:rsidRPr="002A2D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C59F" w14:textId="77777777" w:rsidR="00FE1680" w:rsidRDefault="00FE1680" w:rsidP="008735D4">
      <w:pPr>
        <w:spacing w:after="0" w:line="240" w:lineRule="auto"/>
      </w:pPr>
      <w:r>
        <w:separator/>
      </w:r>
    </w:p>
  </w:endnote>
  <w:endnote w:type="continuationSeparator" w:id="0">
    <w:p w14:paraId="1BE01DDB" w14:textId="77777777" w:rsidR="00FE1680" w:rsidRDefault="00FE1680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B826" w14:textId="77777777" w:rsidR="00FE1680" w:rsidRDefault="00FE1680" w:rsidP="008735D4">
      <w:pPr>
        <w:spacing w:after="0" w:line="240" w:lineRule="auto"/>
      </w:pPr>
      <w:r>
        <w:separator/>
      </w:r>
    </w:p>
  </w:footnote>
  <w:footnote w:type="continuationSeparator" w:id="0">
    <w:p w14:paraId="1E43A2BF" w14:textId="77777777" w:rsidR="00FE1680" w:rsidRDefault="00FE1680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542A"/>
    <w:multiLevelType w:val="multilevel"/>
    <w:tmpl w:val="33655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4684"/>
    <w:multiLevelType w:val="multilevel"/>
    <w:tmpl w:val="D5A0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B0D10"/>
    <w:multiLevelType w:val="multilevel"/>
    <w:tmpl w:val="7F6B0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84DD1"/>
    <w:rsid w:val="000A1933"/>
    <w:rsid w:val="00106FF3"/>
    <w:rsid w:val="00130AE6"/>
    <w:rsid w:val="001345B6"/>
    <w:rsid w:val="00135591"/>
    <w:rsid w:val="00136864"/>
    <w:rsid w:val="00136F4C"/>
    <w:rsid w:val="00150303"/>
    <w:rsid w:val="00154A25"/>
    <w:rsid w:val="00180B93"/>
    <w:rsid w:val="001813B4"/>
    <w:rsid w:val="00185295"/>
    <w:rsid w:val="001D366B"/>
    <w:rsid w:val="00202ECF"/>
    <w:rsid w:val="00224BF6"/>
    <w:rsid w:val="00234DAB"/>
    <w:rsid w:val="00243B0C"/>
    <w:rsid w:val="0025161D"/>
    <w:rsid w:val="00272D5C"/>
    <w:rsid w:val="00287FF9"/>
    <w:rsid w:val="00296F62"/>
    <w:rsid w:val="002A2DF5"/>
    <w:rsid w:val="002A3DB2"/>
    <w:rsid w:val="002C7C75"/>
    <w:rsid w:val="002E0A47"/>
    <w:rsid w:val="0031447A"/>
    <w:rsid w:val="00324400"/>
    <w:rsid w:val="00327D6D"/>
    <w:rsid w:val="00335DE7"/>
    <w:rsid w:val="00344525"/>
    <w:rsid w:val="0035458B"/>
    <w:rsid w:val="003A5F6F"/>
    <w:rsid w:val="003B476E"/>
    <w:rsid w:val="003C3C27"/>
    <w:rsid w:val="003E26D5"/>
    <w:rsid w:val="0040384C"/>
    <w:rsid w:val="00405E79"/>
    <w:rsid w:val="00415ED0"/>
    <w:rsid w:val="00436553"/>
    <w:rsid w:val="00442066"/>
    <w:rsid w:val="00463221"/>
    <w:rsid w:val="00463275"/>
    <w:rsid w:val="0047319E"/>
    <w:rsid w:val="004859DA"/>
    <w:rsid w:val="004B3589"/>
    <w:rsid w:val="004C0A6E"/>
    <w:rsid w:val="004C48ED"/>
    <w:rsid w:val="004E04C8"/>
    <w:rsid w:val="00501C74"/>
    <w:rsid w:val="00524860"/>
    <w:rsid w:val="0053403B"/>
    <w:rsid w:val="005434E0"/>
    <w:rsid w:val="005665D8"/>
    <w:rsid w:val="00567BA6"/>
    <w:rsid w:val="005B0D42"/>
    <w:rsid w:val="005B6BD3"/>
    <w:rsid w:val="005C31E9"/>
    <w:rsid w:val="005F26A5"/>
    <w:rsid w:val="005F5631"/>
    <w:rsid w:val="005F627C"/>
    <w:rsid w:val="00606A18"/>
    <w:rsid w:val="00623450"/>
    <w:rsid w:val="00661885"/>
    <w:rsid w:val="00667E35"/>
    <w:rsid w:val="00673671"/>
    <w:rsid w:val="006B0D15"/>
    <w:rsid w:val="006D755D"/>
    <w:rsid w:val="006E00FE"/>
    <w:rsid w:val="00701581"/>
    <w:rsid w:val="0070476F"/>
    <w:rsid w:val="00717EB0"/>
    <w:rsid w:val="007278B9"/>
    <w:rsid w:val="0073374C"/>
    <w:rsid w:val="00734502"/>
    <w:rsid w:val="00744DEC"/>
    <w:rsid w:val="00752236"/>
    <w:rsid w:val="0076249A"/>
    <w:rsid w:val="007817E9"/>
    <w:rsid w:val="007F37C9"/>
    <w:rsid w:val="008378C1"/>
    <w:rsid w:val="0085457B"/>
    <w:rsid w:val="0086610F"/>
    <w:rsid w:val="00872DF1"/>
    <w:rsid w:val="008735D4"/>
    <w:rsid w:val="008A1DB0"/>
    <w:rsid w:val="008C30D9"/>
    <w:rsid w:val="008D6EA5"/>
    <w:rsid w:val="00906640"/>
    <w:rsid w:val="009110DC"/>
    <w:rsid w:val="00912A40"/>
    <w:rsid w:val="009208C0"/>
    <w:rsid w:val="00951322"/>
    <w:rsid w:val="009A2674"/>
    <w:rsid w:val="009A6637"/>
    <w:rsid w:val="009B2EA7"/>
    <w:rsid w:val="009C6C39"/>
    <w:rsid w:val="009F28AD"/>
    <w:rsid w:val="00A0734F"/>
    <w:rsid w:val="00A4478F"/>
    <w:rsid w:val="00A459D8"/>
    <w:rsid w:val="00A46245"/>
    <w:rsid w:val="00A60BF4"/>
    <w:rsid w:val="00A614CA"/>
    <w:rsid w:val="00A95DC5"/>
    <w:rsid w:val="00AB3CE1"/>
    <w:rsid w:val="00AB5449"/>
    <w:rsid w:val="00AD0937"/>
    <w:rsid w:val="00B24205"/>
    <w:rsid w:val="00B52F02"/>
    <w:rsid w:val="00B73D56"/>
    <w:rsid w:val="00B93806"/>
    <w:rsid w:val="00BA714F"/>
    <w:rsid w:val="00BD11CB"/>
    <w:rsid w:val="00C308E0"/>
    <w:rsid w:val="00C345F5"/>
    <w:rsid w:val="00C4604E"/>
    <w:rsid w:val="00C511FD"/>
    <w:rsid w:val="00C52B1E"/>
    <w:rsid w:val="00C56C41"/>
    <w:rsid w:val="00C61804"/>
    <w:rsid w:val="00C64EB8"/>
    <w:rsid w:val="00C7259C"/>
    <w:rsid w:val="00C73822"/>
    <w:rsid w:val="00C7513B"/>
    <w:rsid w:val="00CB14C0"/>
    <w:rsid w:val="00CE4FA5"/>
    <w:rsid w:val="00CF7739"/>
    <w:rsid w:val="00D40B00"/>
    <w:rsid w:val="00D56F67"/>
    <w:rsid w:val="00D70C27"/>
    <w:rsid w:val="00DA085E"/>
    <w:rsid w:val="00DA1329"/>
    <w:rsid w:val="00DA4057"/>
    <w:rsid w:val="00DC0D2D"/>
    <w:rsid w:val="00DC23EF"/>
    <w:rsid w:val="00DC3459"/>
    <w:rsid w:val="00E0477E"/>
    <w:rsid w:val="00E15457"/>
    <w:rsid w:val="00E4533B"/>
    <w:rsid w:val="00E504EC"/>
    <w:rsid w:val="00E54C01"/>
    <w:rsid w:val="00E74A5E"/>
    <w:rsid w:val="00E74F9B"/>
    <w:rsid w:val="00EC00CA"/>
    <w:rsid w:val="00ED5BBE"/>
    <w:rsid w:val="00EF5A84"/>
    <w:rsid w:val="00F246E6"/>
    <w:rsid w:val="00F2551E"/>
    <w:rsid w:val="00F32C09"/>
    <w:rsid w:val="00F4474D"/>
    <w:rsid w:val="00F546A1"/>
    <w:rsid w:val="00F57716"/>
    <w:rsid w:val="00F85754"/>
    <w:rsid w:val="00F91DEA"/>
    <w:rsid w:val="00F95020"/>
    <w:rsid w:val="00FA22B2"/>
    <w:rsid w:val="00FE168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812C"/>
  <w15:docId w15:val="{1637CEB8-1280-2747-B7D2-8D27CE2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paragraph" w:styleId="aa">
    <w:name w:val="Balloon Text"/>
    <w:basedOn w:val="a"/>
    <w:link w:val="Char2"/>
    <w:uiPriority w:val="99"/>
    <w:semiHidden/>
    <w:unhideWhenUsed/>
    <w:rsid w:val="004B35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4B35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DDBC979-A3CD-4216-BFDE-051D0554D396}"/>
</file>

<file path=customXml/itemProps2.xml><?xml version="1.0" encoding="utf-8"?>
<ds:datastoreItem xmlns:ds="http://schemas.openxmlformats.org/officeDocument/2006/customXml" ds:itemID="{674FB80B-ABD8-41D9-BB5E-D49EC37173AF}"/>
</file>

<file path=customXml/itemProps3.xml><?xml version="1.0" encoding="utf-8"?>
<ds:datastoreItem xmlns:ds="http://schemas.openxmlformats.org/officeDocument/2006/customXml" ds:itemID="{3BD1A5D0-F667-405E-BFB4-CA0C65381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Υπουργείο Πολιτισμού και Αθλητισμού θωρακίζει με σύγχρονα μέσα ασφαλείας τον αρχαιολογικό χώρο της Ακρόπολης των Αθηνών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2022-06-23T07:04:00Z</dcterms:created>
  <dcterms:modified xsi:type="dcterms:W3CDTF">2022-06-23T07:04:00Z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